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DD" w:rsidRPr="001C7853" w:rsidRDefault="00BE70DD" w:rsidP="001C7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</w:pPr>
      <w:r w:rsidRPr="001C7853"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  <w:t>ДОРОГА ОТ ДОМА ДО ШКОЛЫ</w:t>
      </w:r>
    </w:p>
    <w:p w:rsidR="00BE70DD" w:rsidRPr="001C7853" w:rsidRDefault="00BE70DD" w:rsidP="001C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</w:t>
      </w:r>
      <w:proofErr w:type="gramStart"/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После этого в любом графическом редакторе нанесите на основу названия объектов (школа, стадион, кинотеатр,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ориентироваться в дорожной обстановке.</w:t>
      </w:r>
      <w:proofErr w:type="gramEnd"/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ребёнка, следует обозначить особо.</w:t>
      </w:r>
      <w:bookmarkStart w:id="0" w:name="_GoBack"/>
      <w:bookmarkEnd w:id="0"/>
    </w:p>
    <w:p w:rsidR="001C7853" w:rsidRPr="001C7853" w:rsidRDefault="001C7853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На что обратить внимание при объяснении маршрута</w:t>
      </w:r>
      <w:r w:rsidR="001C7853" w:rsidRPr="001C785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: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1. 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2. Переход. Особенности подхода к пешеходным переходам. Правила перехода дороги, если нет пешеходного перехода. Сигналы светофора и т.д.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3. Местный проезд (жилая зона). Будь внимателен. Здесь нет разделения на тротуар и проезжую часть. Пешеходы и автомобили делят одно дорожное пространство.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4. «Пустынная» улица. Даже если не видно машин, приостановись, осмотрись и переходи шагом.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5. Улица с интенсивным движением. Такую улицу безопаснее переходить только по оборудованным пешеходным переходам.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6. 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7. Остановка автобуса. Внимание! Стоящий автобус может ограничивать обзор!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8. Прое</w:t>
      </w:r>
      <w:proofErr w:type="gramStart"/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зд в дв</w:t>
      </w:r>
      <w:proofErr w:type="gramEnd"/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оровую территорию. Остановись для наблюдения, как при переходе проезжей части: убедись, что из двора не выезжает машина.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9. 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</w:t>
      </w:r>
    </w:p>
    <w:p w:rsidR="001C7853" w:rsidRPr="001C7853" w:rsidRDefault="001C7853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1C7853" w:rsidRPr="001C7853" w:rsidRDefault="00BE70DD" w:rsidP="001C7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РЕКОМЕНДУЕМ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1. 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2. Дома вместе с ребёнком составить схему рекомендуемого маршрута и описание к ней.</w:t>
      </w:r>
    </w:p>
    <w:p w:rsidR="001C7853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3. Пройти маршрут вместе с ребёнком повторно, попросив его объяснить взрослому, как правильно поступать в том или ином случае.</w:t>
      </w:r>
    </w:p>
    <w:p w:rsidR="00BE70DD" w:rsidRPr="001C7853" w:rsidRDefault="00BE70DD" w:rsidP="001C7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C7853">
        <w:rPr>
          <w:rFonts w:ascii="Times New Roman" w:eastAsia="Times New Roman" w:hAnsi="Times New Roman" w:cs="Times New Roman"/>
          <w:sz w:val="24"/>
          <w:szCs w:val="21"/>
          <w:lang w:eastAsia="ru-RU"/>
        </w:rPr>
        <w:t>4. Регулярно тренировать внимание ребёнка, превращая его знания в навыки поведения.</w:t>
      </w:r>
    </w:p>
    <w:p w:rsidR="00CF6E93" w:rsidRPr="001C7853" w:rsidRDefault="00CF6E93" w:rsidP="001C78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F6E93" w:rsidRPr="001C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A"/>
    <w:rsid w:val="001C7853"/>
    <w:rsid w:val="00BE70DD"/>
    <w:rsid w:val="00CF6E93"/>
    <w:rsid w:val="00E7705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2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29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3</cp:revision>
  <dcterms:created xsi:type="dcterms:W3CDTF">2020-06-08T07:34:00Z</dcterms:created>
  <dcterms:modified xsi:type="dcterms:W3CDTF">2020-06-08T07:55:00Z</dcterms:modified>
</cp:coreProperties>
</file>